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8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60"/>
        <w:gridCol w:w="668"/>
        <w:gridCol w:w="2658"/>
        <w:gridCol w:w="1843"/>
        <w:gridCol w:w="1842"/>
        <w:gridCol w:w="9"/>
      </w:tblGrid>
      <w:tr w:rsidR="0050360B" w:rsidRPr="0050360B" w:rsidTr="008E5BDA">
        <w:trPr>
          <w:gridAfter w:val="1"/>
          <w:wAfter w:w="9" w:type="dxa"/>
          <w:trHeight w:val="12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60B" w:rsidRPr="0050360B" w:rsidRDefault="0050360B" w:rsidP="008E5B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360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4                                                                              к проекту Решения Думы                                                                              Нефтеюганского района                                                                        от ____________202</w:t>
            </w:r>
            <w:r w:rsidR="008E5B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Pr="0050360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№_____</w:t>
            </w:r>
          </w:p>
        </w:tc>
      </w:tr>
      <w:tr w:rsidR="0050360B" w:rsidRPr="0050360B" w:rsidTr="008E5BDA">
        <w:trPr>
          <w:gridAfter w:val="1"/>
          <w:wAfter w:w="9" w:type="dxa"/>
          <w:trHeight w:val="25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0360B" w:rsidRPr="0050360B" w:rsidTr="008E5BDA">
        <w:trPr>
          <w:trHeight w:val="645"/>
        </w:trPr>
        <w:tc>
          <w:tcPr>
            <w:tcW w:w="10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по кодам классификации источников финансирования дефицитов бюджетов за 202</w:t>
            </w:r>
            <w:r w:rsidR="008E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0360B" w:rsidRPr="0050360B" w:rsidTr="008E5BDA">
        <w:trPr>
          <w:gridAfter w:val="1"/>
          <w:wAfter w:w="9" w:type="dxa"/>
          <w:trHeight w:val="25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60B" w:rsidRPr="0050360B" w:rsidTr="008E5BDA">
        <w:trPr>
          <w:gridAfter w:val="1"/>
          <w:wAfter w:w="9" w:type="dxa"/>
          <w:trHeight w:val="25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рублях)</w:t>
            </w:r>
          </w:p>
        </w:tc>
      </w:tr>
      <w:tr w:rsidR="0050360B" w:rsidRPr="0050360B" w:rsidTr="008E5BDA">
        <w:trPr>
          <w:gridAfter w:val="1"/>
          <w:wAfter w:w="9" w:type="dxa"/>
          <w:trHeight w:val="780"/>
        </w:trPr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показателя</w:t>
            </w: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 муниципального района</w:t>
            </w:r>
          </w:p>
        </w:tc>
      </w:tr>
      <w:tr w:rsidR="0050360B" w:rsidRPr="0050360B" w:rsidTr="008E5BDA">
        <w:trPr>
          <w:gridAfter w:val="1"/>
          <w:wAfter w:w="9" w:type="dxa"/>
          <w:trHeight w:val="1785"/>
        </w:trPr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50360B" w:rsidRPr="0050360B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704 167 497,23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632 799 510,71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242 309 022,58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202 643 333,33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000 01 03 00 00 00 0000 000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185 100 0</w:t>
            </w:r>
            <w:bookmarkStart w:id="0" w:name="_GoBack"/>
            <w:bookmarkEnd w:id="0"/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185 100 000,00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000 01 03 01 00 00 0000 700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307 000 000,00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000 01 03 01 00 05 0000 710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307 000 000,00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000 01 03 01 00 00 0000 800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-121 900 000,00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-121 900 000,00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000 01 03 01 00 05 0000 810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-121 900 000,00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-121 900 000,00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000 01 06 00 00 00 0000 000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57 209 022,58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17 543 333,33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000 01 06 01 00 00 0000 000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57 209 022,58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17 543 333,33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000 01 06 01 00 00 0000 630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57 209 022,58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17 543 333,33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000 01 06 01 00 05 0000 630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57 209 022,58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17 543 333,33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000 01 06 05 02 00 0000 500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000 01 06 05 02 05 0000 540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000 01 06 05 02 00 0000 600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000 01 06 05 02 05 0000 640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внешнего финансирования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461 858 474,65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430 156 177,38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461 858 474,65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430 156 177,38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-6 785 175 117,40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-6 489 121 708,69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000 01 05 02 00 00 0000 500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-6 785 175 117,40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-6 489 121 708,69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-6 785 175 117,40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-6 489 121 708,69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000 01 05 02 01 10 0000 510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 городских поселений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000 01 05 02 01 13 0000 510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000 01 05 02 01 05 0000 510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-6 785 175 117,40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-6 489 121 708,69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7 247 033 592,05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6 919 277 886,07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000 01 05 02 00 00 0000 600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7 247 033 592,05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6 919 277 886,07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7 247 033 592,05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6 919 277 886,07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000 01 05 02 01 10 0000 610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000 01 05 02 01 13 0000 610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E5BDA" w:rsidRPr="008E5BDA" w:rsidTr="008E5BDA">
        <w:trPr>
          <w:gridAfter w:val="1"/>
          <w:wAfter w:w="9" w:type="dxa"/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000 01 05 02 01 05 0000 610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7 247 033 592,05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BDA" w:rsidRPr="008E5BDA" w:rsidRDefault="008E5BDA" w:rsidP="008E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6 919 277 886,07</w:t>
            </w:r>
          </w:p>
        </w:tc>
      </w:tr>
    </w:tbl>
    <w:p w:rsidR="00E827BD" w:rsidRDefault="00E827BD" w:rsidP="008E5BDA"/>
    <w:sectPr w:rsidR="00E82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BC7"/>
    <w:rsid w:val="0050360B"/>
    <w:rsid w:val="008E5BDA"/>
    <w:rsid w:val="00DE0BC7"/>
    <w:rsid w:val="00E8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1999A"/>
  <w15:docId w15:val="{450837AF-F3FD-46C9-A677-276ECB68D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803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Хадиева Олеся Сергеевна</dc:creator>
  <cp:keywords/>
  <dc:description/>
  <cp:lastModifiedBy>Хадиева Олеся Сергеевна</cp:lastModifiedBy>
  <cp:revision>3</cp:revision>
  <dcterms:created xsi:type="dcterms:W3CDTF">2022-01-27T10:43:00Z</dcterms:created>
  <dcterms:modified xsi:type="dcterms:W3CDTF">2023-01-23T13:51:00Z</dcterms:modified>
</cp:coreProperties>
</file>